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BC2" w:rsidRDefault="00845689">
      <w:pPr>
        <w:pStyle w:val="afc"/>
        <w:widowControl w:val="0"/>
        <w:spacing w:after="0"/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ФИНАНСОВО - ЭКОНОМИЧЕСКОЕ ОБОСНОВАНИЕ</w:t>
      </w:r>
    </w:p>
    <w:p w:rsidR="000F6BC2" w:rsidRDefault="000F6BC2">
      <w:pPr>
        <w:pStyle w:val="afc"/>
        <w:widowControl w:val="0"/>
        <w:spacing w:after="0"/>
        <w:ind w:right="-1"/>
        <w:jc w:val="center"/>
        <w:rPr>
          <w:b/>
          <w:sz w:val="26"/>
          <w:szCs w:val="26"/>
        </w:rPr>
      </w:pPr>
    </w:p>
    <w:p w:rsidR="000F6BC2" w:rsidRDefault="00845689">
      <w:r>
        <w:t>к проекту решения Думы Артемовского городского округа «О внесении изменений в решение Думы Артемовского городского округа от 09.02.2006 № 263</w:t>
      </w:r>
      <w:r>
        <w:t xml:space="preserve"> «О муниципальном казенном учреждении финансовом управлении администрации Артемовского городского округа» (в ред. решения Думы Артемовского городского округа от 28.04.2022 № 767)</w:t>
      </w:r>
    </w:p>
    <w:p w:rsidR="000F6BC2" w:rsidRDefault="000F6BC2">
      <w:pPr>
        <w:pStyle w:val="25"/>
        <w:tabs>
          <w:tab w:val="left" w:pos="567"/>
        </w:tabs>
        <w:spacing w:line="240" w:lineRule="auto"/>
        <w:ind w:firstLine="0"/>
        <w:jc w:val="center"/>
        <w:rPr>
          <w:color w:val="FF0000"/>
          <w:sz w:val="26"/>
          <w:szCs w:val="26"/>
        </w:rPr>
      </w:pPr>
    </w:p>
    <w:p w:rsidR="000F6BC2" w:rsidRDefault="000F6BC2">
      <w:pPr>
        <w:pStyle w:val="25"/>
        <w:tabs>
          <w:tab w:val="left" w:pos="567"/>
        </w:tabs>
        <w:spacing w:line="240" w:lineRule="auto"/>
        <w:ind w:firstLine="0"/>
        <w:jc w:val="center"/>
        <w:rPr>
          <w:color w:val="FF0000"/>
          <w:sz w:val="26"/>
          <w:szCs w:val="26"/>
        </w:rPr>
      </w:pPr>
    </w:p>
    <w:p w:rsidR="000F6BC2" w:rsidRDefault="0084568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Реализация проекта решения Думы Артемовского городского округа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«О внесении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изменений в решение Думы Артемовского городского округа от 09.02.2006 № 263 «О муниципальном казенном учреждении финансовом управлении администрации Артемовского городского округа» (в ред. решения Думы Артемовского городского округа от 28.04.2022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№ 767)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не требует дополнительных расходов из бюджета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Артемовского городского округа. </w:t>
      </w:r>
    </w:p>
    <w:p w:rsidR="000F6BC2" w:rsidRDefault="000F6BC2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F6BC2" w:rsidRDefault="000F6BC2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F6BC2" w:rsidRDefault="000F6BC2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F6BC2" w:rsidRDefault="000F6BC2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F6BC2" w:rsidRDefault="000F6BC2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F6BC2" w:rsidRDefault="000F6BC2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F6BC2" w:rsidRDefault="00845689">
      <w:pPr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И.о. начальника финансового управления</w:t>
      </w:r>
    </w:p>
    <w:p w:rsidR="000F6BC2" w:rsidRDefault="00845689">
      <w:pPr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администрации Артемовского городского округа</w:t>
      </w:r>
      <w:r>
        <w:rPr>
          <w:rFonts w:eastAsiaTheme="minorHAnsi"/>
          <w:sz w:val="26"/>
          <w:szCs w:val="26"/>
          <w:lang w:eastAsia="en-US"/>
        </w:rPr>
        <w:tab/>
        <w:t xml:space="preserve">  </w:t>
      </w:r>
      <w:r w:rsidR="00241672">
        <w:rPr>
          <w:rFonts w:eastAsiaTheme="minorHAnsi"/>
          <w:sz w:val="26"/>
          <w:szCs w:val="26"/>
          <w:lang w:eastAsia="en-US"/>
        </w:rPr>
        <w:t xml:space="preserve">                         </w:t>
      </w:r>
      <w:bookmarkStart w:id="0" w:name="_GoBack"/>
      <w:bookmarkEnd w:id="0"/>
      <w:r>
        <w:rPr>
          <w:rFonts w:eastAsiaTheme="minorHAnsi"/>
          <w:sz w:val="26"/>
          <w:szCs w:val="26"/>
          <w:lang w:eastAsia="en-US"/>
        </w:rPr>
        <w:t xml:space="preserve">     Т.Ю. Солодухина</w:t>
      </w:r>
    </w:p>
    <w:sectPr w:rsidR="000F6BC2">
      <w:pgSz w:w="11906" w:h="16838"/>
      <w:pgMar w:top="1134" w:right="707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689" w:rsidRDefault="00845689">
      <w:r>
        <w:separator/>
      </w:r>
    </w:p>
  </w:endnote>
  <w:endnote w:type="continuationSeparator" w:id="0">
    <w:p w:rsidR="00845689" w:rsidRDefault="00845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689" w:rsidRDefault="00845689">
      <w:r>
        <w:separator/>
      </w:r>
    </w:p>
  </w:footnote>
  <w:footnote w:type="continuationSeparator" w:id="0">
    <w:p w:rsidR="00845689" w:rsidRDefault="008456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BC2"/>
    <w:rsid w:val="000F6BC2"/>
    <w:rsid w:val="00241672"/>
    <w:rsid w:val="0084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E17B5"/>
  <w15:docId w15:val="{337F4A36-42A8-4326-83F3-DEDD90F7F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basedOn w:val="a0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a">
    <w:name w:val="Strong"/>
    <w:qFormat/>
    <w:rPr>
      <w:b/>
      <w:bCs/>
    </w:rPr>
  </w:style>
  <w:style w:type="character" w:styleId="afb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c">
    <w:name w:val="Body Text"/>
    <w:basedOn w:val="a"/>
    <w:link w:val="afd"/>
    <w:uiPriority w:val="99"/>
    <w:unhideWhenUsed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rPr>
      <w:sz w:val="24"/>
      <w:szCs w:val="24"/>
    </w:rPr>
  </w:style>
  <w:style w:type="paragraph" w:styleId="afe">
    <w:name w:val="Balloon Text"/>
    <w:basedOn w:val="a"/>
    <w:link w:val="aff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7</cp:revision>
  <cp:lastPrinted>2026-03-02T02:07:00Z</cp:lastPrinted>
  <dcterms:created xsi:type="dcterms:W3CDTF">2024-09-09T02:53:00Z</dcterms:created>
  <dcterms:modified xsi:type="dcterms:W3CDTF">2026-03-02T02:07:00Z</dcterms:modified>
</cp:coreProperties>
</file>